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75" w:rsidRDefault="0007625A" w:rsidP="0007625A">
      <w:pPr>
        <w:jc w:val="center"/>
        <w:rPr>
          <w:rFonts w:ascii="Century Gothic" w:hAnsi="Century Gothic"/>
          <w:b/>
          <w:u w:val="single"/>
        </w:rPr>
      </w:pPr>
      <w:r w:rsidRPr="0007625A">
        <w:rPr>
          <w:rFonts w:ascii="Century Gothic" w:hAnsi="Century Gothic"/>
          <w:b/>
          <w:u w:val="single"/>
        </w:rPr>
        <w:t>Year 6 Geography transition lesson – compassion</w:t>
      </w:r>
    </w:p>
    <w:p w:rsidR="0007625A" w:rsidRDefault="0007625A" w:rsidP="0007625A">
      <w:pPr>
        <w:rPr>
          <w:rFonts w:ascii="Century Gothic" w:hAnsi="Century Gothic"/>
          <w:b/>
        </w:rPr>
      </w:pPr>
      <w:r>
        <w:rPr>
          <w:rFonts w:ascii="Century Gothic" w:hAnsi="Century Gothic"/>
          <w:b/>
        </w:rPr>
        <w:t>Compassion introduction</w:t>
      </w:r>
    </w:p>
    <w:p w:rsidR="0007625A" w:rsidRPr="0007625A" w:rsidRDefault="0007625A" w:rsidP="0007625A">
      <w:pPr>
        <w:rPr>
          <w:rFonts w:ascii="Century Gothic" w:hAnsi="Century Gothic"/>
        </w:rPr>
      </w:pPr>
      <w:r>
        <w:rPr>
          <w:rFonts w:ascii="Century Gothic" w:hAnsi="Century Gothic"/>
          <w:b/>
        </w:rPr>
        <w:t xml:space="preserve">TASK: </w:t>
      </w:r>
      <w:r w:rsidRPr="0007625A">
        <w:rPr>
          <w:rFonts w:ascii="Century Gothic" w:hAnsi="Century Gothic"/>
        </w:rPr>
        <w:t>Highlight the definition and example of compassion</w:t>
      </w:r>
    </w:p>
    <w:p w:rsidR="0007625A" w:rsidRDefault="0007625A" w:rsidP="0007625A">
      <w:pPr>
        <w:rPr>
          <w:rFonts w:ascii="Century Gothic" w:hAnsi="Century Gothic"/>
        </w:rPr>
      </w:pPr>
      <w:r>
        <w:rPr>
          <w:rFonts w:ascii="Century Gothic" w:hAnsi="Century Gothic"/>
          <w:b/>
        </w:rPr>
        <w:t xml:space="preserve">Compassion:  </w:t>
      </w:r>
      <w:r w:rsidRPr="0007625A">
        <w:rPr>
          <w:rFonts w:ascii="Century Gothic" w:hAnsi="Century Gothic"/>
        </w:rPr>
        <w:t>The sympathetic pity and concern for the sufferings or misfortunes of others.</w:t>
      </w:r>
    </w:p>
    <w:p w:rsidR="0007625A" w:rsidRDefault="0007625A" w:rsidP="0007625A">
      <w:pPr>
        <w:rPr>
          <w:rFonts w:ascii="Century Gothic" w:hAnsi="Century Gothic"/>
        </w:rPr>
      </w:pPr>
      <w:r>
        <w:rPr>
          <w:rFonts w:ascii="Century Gothic" w:hAnsi="Century Gothic"/>
        </w:rPr>
        <w:t>An example of every day compassion is sharing a hug or a smile with someone.</w:t>
      </w:r>
    </w:p>
    <w:p w:rsidR="00DC006E" w:rsidRDefault="0052444B" w:rsidP="00976507">
      <w:pPr>
        <w:spacing w:line="360" w:lineRule="auto"/>
        <w:rPr>
          <w:rFonts w:ascii="Century Gothic" w:hAnsi="Century Gothic"/>
          <w:b/>
        </w:rPr>
      </w:pPr>
      <w:r w:rsidRPr="0052444B">
        <w:rPr>
          <w:rFonts w:ascii="Century Gothic" w:hAnsi="Century Gothic"/>
          <w:noProof/>
          <w:lang w:eastAsia="en-GB"/>
        </w:rPr>
        <w:drawing>
          <wp:anchor distT="0" distB="0" distL="114300" distR="114300" simplePos="0" relativeHeight="251658240" behindDoc="1" locked="0" layoutInCell="1" allowOverlap="1">
            <wp:simplePos x="0" y="0"/>
            <wp:positionH relativeFrom="column">
              <wp:posOffset>3972073</wp:posOffset>
            </wp:positionH>
            <wp:positionV relativeFrom="paragraph">
              <wp:posOffset>554635</wp:posOffset>
            </wp:positionV>
            <wp:extent cx="2703195" cy="1256665"/>
            <wp:effectExtent l="0" t="0" r="1905" b="635"/>
            <wp:wrapTight wrapText="bothSides">
              <wp:wrapPolygon edited="0">
                <wp:start x="0" y="0"/>
                <wp:lineTo x="0" y="21283"/>
                <wp:lineTo x="21463" y="21283"/>
                <wp:lineTo x="2146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703195" cy="1256665"/>
                    </a:xfrm>
                    <a:prstGeom prst="rect">
                      <a:avLst/>
                    </a:prstGeom>
                  </pic:spPr>
                </pic:pic>
              </a:graphicData>
            </a:graphic>
          </wp:anchor>
        </w:drawing>
      </w:r>
      <w:r w:rsidR="00027275">
        <w:rPr>
          <w:rFonts w:ascii="Century Gothic" w:hAnsi="Century Gothic"/>
          <w:b/>
        </w:rPr>
        <w:t>What</w:t>
      </w:r>
      <w:r>
        <w:rPr>
          <w:rFonts w:ascii="Century Gothic" w:hAnsi="Century Gothic"/>
          <w:b/>
        </w:rPr>
        <w:t xml:space="preserve"> compassion d</w:t>
      </w:r>
      <w:r w:rsidR="00027275">
        <w:rPr>
          <w:rFonts w:ascii="Century Gothic" w:hAnsi="Century Gothic"/>
          <w:b/>
        </w:rPr>
        <w:t xml:space="preserve">o we find in </w:t>
      </w:r>
      <w:r w:rsidR="00DC006E">
        <w:rPr>
          <w:rFonts w:ascii="Century Gothic" w:hAnsi="Century Gothic"/>
          <w:b/>
        </w:rPr>
        <w:t>geography?</w:t>
      </w:r>
    </w:p>
    <w:p w:rsidR="00DC006E" w:rsidRPr="00DC006E" w:rsidRDefault="00DC006E" w:rsidP="00DC006E">
      <w:pPr>
        <w:rPr>
          <w:rFonts w:ascii="Century Gothic" w:hAnsi="Century Gothic"/>
          <w:b/>
        </w:rPr>
      </w:pPr>
      <w:r>
        <w:rPr>
          <w:rFonts w:ascii="Century Gothic" w:hAnsi="Century Gothic"/>
          <w:b/>
        </w:rPr>
        <w:t xml:space="preserve">TASK: </w:t>
      </w:r>
      <w:r>
        <w:rPr>
          <w:rFonts w:ascii="Century Gothic" w:hAnsi="Century Gothic"/>
        </w:rPr>
        <w:t xml:space="preserve">Highlight the definition </w:t>
      </w:r>
      <w:r w:rsidRPr="0007625A">
        <w:rPr>
          <w:rFonts w:ascii="Century Gothic" w:hAnsi="Century Gothic"/>
        </w:rPr>
        <w:t xml:space="preserve">of </w:t>
      </w:r>
      <w:r>
        <w:rPr>
          <w:rFonts w:ascii="Century Gothic" w:hAnsi="Century Gothic"/>
        </w:rPr>
        <w:t>geography.</w:t>
      </w:r>
    </w:p>
    <w:p w:rsidR="00027275" w:rsidRDefault="00027275" w:rsidP="0007625A">
      <w:pPr>
        <w:rPr>
          <w:rFonts w:ascii="Century Gothic" w:hAnsi="Century Gothic"/>
        </w:rPr>
      </w:pPr>
      <w:r w:rsidRPr="00027275">
        <w:rPr>
          <w:rFonts w:ascii="Century Gothic" w:hAnsi="Century Gothic"/>
        </w:rPr>
        <w:t>Geography is the study of places and the relationships between people and their environments.</w:t>
      </w:r>
    </w:p>
    <w:p w:rsidR="00DC006E" w:rsidRDefault="00DC006E" w:rsidP="0007625A">
      <w:pPr>
        <w:rPr>
          <w:rFonts w:ascii="Century Gothic" w:hAnsi="Century Gothic"/>
        </w:rPr>
      </w:pPr>
    </w:p>
    <w:p w:rsidR="00DC006E" w:rsidRDefault="00DC006E" w:rsidP="0007625A">
      <w:pPr>
        <w:rPr>
          <w:rFonts w:ascii="Century Gothic" w:hAnsi="Century Gothic"/>
          <w:b/>
        </w:rPr>
      </w:pPr>
      <w:r w:rsidRPr="00DC006E">
        <w:rPr>
          <w:rFonts w:ascii="Century Gothic" w:hAnsi="Century Gothic"/>
          <w:b/>
        </w:rPr>
        <w:t>Examples of compassion in geography</w:t>
      </w:r>
    </w:p>
    <w:p w:rsidR="0080104F" w:rsidRDefault="00DC006E" w:rsidP="0007625A">
      <w:pPr>
        <w:rPr>
          <w:rFonts w:ascii="Century Gothic" w:hAnsi="Century Gothic"/>
        </w:rPr>
      </w:pPr>
      <w:r w:rsidRPr="00DC006E">
        <w:rPr>
          <w:rFonts w:ascii="Century Gothic" w:hAnsi="Century Gothic"/>
          <w:b/>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282575</wp:posOffset>
            </wp:positionV>
            <wp:extent cx="2906395" cy="1669415"/>
            <wp:effectExtent l="0" t="0" r="8255" b="6985"/>
            <wp:wrapTight wrapText="bothSides">
              <wp:wrapPolygon edited="0">
                <wp:start x="0" y="0"/>
                <wp:lineTo x="0" y="21444"/>
                <wp:lineTo x="21520" y="21444"/>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906395" cy="1669415"/>
                    </a:xfrm>
                    <a:prstGeom prst="rect">
                      <a:avLst/>
                    </a:prstGeom>
                  </pic:spPr>
                </pic:pic>
              </a:graphicData>
            </a:graphic>
            <wp14:sizeRelH relativeFrom="margin">
              <wp14:pctWidth>0</wp14:pctWidth>
            </wp14:sizeRelH>
            <wp14:sizeRelV relativeFrom="margin">
              <wp14:pctHeight>0</wp14:pctHeight>
            </wp14:sizeRelV>
          </wp:anchor>
        </w:drawing>
      </w:r>
      <w:r w:rsidRPr="00DC006E">
        <w:rPr>
          <w:rFonts w:ascii="Century Gothic" w:hAnsi="Century Gothic"/>
          <w:b/>
          <w:bCs/>
        </w:rPr>
        <w:t xml:space="preserve">TASK: </w:t>
      </w:r>
      <w:r w:rsidRPr="00DC006E">
        <w:rPr>
          <w:rFonts w:ascii="Century Gothic" w:hAnsi="Century Gothic"/>
        </w:rPr>
        <w:t>For each image, label and describe an example of compassion you see in each image.</w:t>
      </w:r>
    </w:p>
    <w:p w:rsidR="0080104F" w:rsidRDefault="0080104F" w:rsidP="0007625A">
      <w:pPr>
        <w:rPr>
          <w:rFonts w:ascii="Century Gothic" w:hAnsi="Century Gothic"/>
        </w:rPr>
      </w:pPr>
    </w:p>
    <w:p w:rsidR="0080104F" w:rsidRDefault="0080104F" w:rsidP="0007625A">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174716</wp:posOffset>
                </wp:positionV>
                <wp:extent cx="3325091" cy="665019"/>
                <wp:effectExtent l="0" t="0" r="27940" b="20955"/>
                <wp:wrapNone/>
                <wp:docPr id="3" name="Text Box 3"/>
                <wp:cNvGraphicFramePr/>
                <a:graphic xmlns:a="http://schemas.openxmlformats.org/drawingml/2006/main">
                  <a:graphicData uri="http://schemas.microsoft.com/office/word/2010/wordprocessingShape">
                    <wps:wsp>
                      <wps:cNvSpPr txBox="1"/>
                      <wps:spPr>
                        <a:xfrm>
                          <a:off x="0" y="0"/>
                          <a:ext cx="3325091" cy="665019"/>
                        </a:xfrm>
                        <a:prstGeom prst="rect">
                          <a:avLst/>
                        </a:prstGeom>
                        <a:solidFill>
                          <a:schemeClr val="lt1"/>
                        </a:solidFill>
                        <a:ln w="6350">
                          <a:solidFill>
                            <a:prstClr val="black"/>
                          </a:solidFill>
                        </a:ln>
                      </wps:spPr>
                      <wps:txbx>
                        <w:txbxContent>
                          <w:p w:rsidR="00DC006E" w:rsidRPr="00DC006E" w:rsidRDefault="00DC006E">
                            <w:pPr>
                              <w:rPr>
                                <w:rFonts w:ascii="Century Gothic" w:hAnsi="Century Gothic"/>
                              </w:rPr>
                            </w:pPr>
                            <w:r w:rsidRPr="00DC006E">
                              <w:rPr>
                                <w:rFonts w:ascii="Century Gothic" w:hAnsi="Century Gothic"/>
                              </w:rPr>
                              <w:t>These aid workers are showing compassion for others as they are packing up tents for people who need them (after an earthquake)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95pt;margin-top:13.75pt;width:261.8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" fillcolor="white [3201]" strokeweight=".5pt">
                <v:textbox>
                  <w:txbxContent>
                    <w:p w:rsidR="00DC006E" w:rsidRPr="00DC006E" w:rsidRDefault="00DC006E">
                      <w:pPr>
                        <w:rPr>
                          <w:rFonts w:ascii="Century Gothic" w:hAnsi="Century Gothic"/>
                        </w:rPr>
                      </w:pPr>
                      <w:r w:rsidRPr="00DC006E">
                        <w:rPr>
                          <w:rFonts w:ascii="Century Gothic" w:hAnsi="Century Gothic"/>
                        </w:rPr>
                        <w:t>These aid workers are showing compassion for others as they are packing up tents for people who need them (after an earthquake)</w:t>
                      </w:r>
                    </w:p>
                  </w:txbxContent>
                </v:textbox>
              </v:shape>
            </w:pict>
          </mc:Fallback>
        </mc:AlternateContent>
      </w:r>
    </w:p>
    <w:p w:rsidR="0080104F" w:rsidRDefault="0080104F" w:rsidP="0007625A">
      <w:pPr>
        <w:rPr>
          <w:rFonts w:ascii="Century Gothic" w:hAnsi="Century Gothic"/>
        </w:rPr>
      </w:pPr>
      <w:r>
        <w:rPr>
          <w:rFonts w:ascii="Century Gothic" w:hAnsi="Century Gothic"/>
          <w:b/>
          <w:noProof/>
          <w:lang w:eastAsia="en-GB"/>
        </w:rPr>
        <mc:AlternateContent>
          <mc:Choice Requires="wps">
            <w:drawing>
              <wp:anchor distT="0" distB="0" distL="114300" distR="114300" simplePos="0" relativeHeight="251661312" behindDoc="0" locked="0" layoutInCell="1" allowOverlap="1">
                <wp:simplePos x="0" y="0"/>
                <wp:positionH relativeFrom="column">
                  <wp:posOffset>3247390</wp:posOffset>
                </wp:positionH>
                <wp:positionV relativeFrom="paragraph">
                  <wp:posOffset>291556</wp:posOffset>
                </wp:positionV>
                <wp:extent cx="1745673" cy="534390"/>
                <wp:effectExtent l="0" t="0" r="83185" b="75565"/>
                <wp:wrapNone/>
                <wp:docPr id="5" name="Straight Arrow Connector 5"/>
                <wp:cNvGraphicFramePr/>
                <a:graphic xmlns:a="http://schemas.openxmlformats.org/drawingml/2006/main">
                  <a:graphicData uri="http://schemas.microsoft.com/office/word/2010/wordprocessingShape">
                    <wps:wsp>
                      <wps:cNvCnPr/>
                      <wps:spPr>
                        <a:xfrm>
                          <a:off x="0" y="0"/>
                          <a:ext cx="1745673" cy="5343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F64055" id="_x0000_t32" coordsize="21600,21600" o:spt="32" o:oned="t" path="m,l21600,21600e" filled="f">
                <v:path arrowok="t" fillok="f" o:connecttype="none"/>
                <o:lock v:ext="edit" shapetype="t"/>
              </v:shapetype>
              <v:shape id="Straight Arrow Connector 5" o:spid="_x0000_s1026" type="#_x0000_t32" style="position:absolute;margin-left:255.7pt;margin-top:22.95pt;width:137.45pt;height:4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" strokecolor="#5b9bd5 [3204]" strokeweight=".5pt">
                <v:stroke endarrow="block" joinstyle="miter"/>
              </v:shape>
            </w:pict>
          </mc:Fallback>
        </mc:AlternateContent>
      </w: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r>
        <w:rPr>
          <w:noProof/>
          <w:lang w:eastAsia="en-GB"/>
        </w:rPr>
        <w:drawing>
          <wp:anchor distT="0" distB="0" distL="114300" distR="114300" simplePos="0" relativeHeight="251665408" behindDoc="1" locked="0" layoutInCell="1" allowOverlap="1">
            <wp:simplePos x="0" y="0"/>
            <wp:positionH relativeFrom="column">
              <wp:posOffset>3721735</wp:posOffset>
            </wp:positionH>
            <wp:positionV relativeFrom="paragraph">
              <wp:posOffset>2209800</wp:posOffset>
            </wp:positionV>
            <wp:extent cx="2861945" cy="1603375"/>
            <wp:effectExtent l="0" t="0" r="0" b="0"/>
            <wp:wrapTight wrapText="bothSides">
              <wp:wrapPolygon edited="0">
                <wp:start x="0" y="0"/>
                <wp:lineTo x="0" y="21301"/>
                <wp:lineTo x="21423" y="21301"/>
                <wp:lineTo x="21423" y="0"/>
                <wp:lineTo x="0" y="0"/>
              </wp:wrapPolygon>
            </wp:wrapTight>
            <wp:docPr id="10" name="Picture 10" descr="Emergency Food Relief Assistance - a Food and Drink crowdfunding project in  Bognor Regis by Shane Matth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ergency Food Relief Assistance - a Food and Drink crowdfunding project in  Bognor Regis by Shane Matth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anchor>
        </w:drawing>
      </w:r>
      <w:r>
        <w:rPr>
          <w:rFonts w:ascii="Century Gothic" w:hAnsi="Century Gothic"/>
          <w:b/>
          <w:noProof/>
          <w:lang w:eastAsia="en-GB"/>
        </w:rPr>
        <mc:AlternateContent>
          <mc:Choice Requires="wps">
            <w:drawing>
              <wp:anchor distT="0" distB="0" distL="114300" distR="114300" simplePos="0" relativeHeight="251664384" behindDoc="0" locked="0" layoutInCell="1" allowOverlap="1" wp14:anchorId="4792001E" wp14:editId="471B4F4C">
                <wp:simplePos x="0" y="0"/>
                <wp:positionH relativeFrom="margin">
                  <wp:posOffset>2702560</wp:posOffset>
                </wp:positionH>
                <wp:positionV relativeFrom="paragraph">
                  <wp:posOffset>368935</wp:posOffset>
                </wp:positionV>
                <wp:extent cx="3918585" cy="1555115"/>
                <wp:effectExtent l="0" t="0" r="24765" b="26035"/>
                <wp:wrapNone/>
                <wp:docPr id="7" name="Text Box 7"/>
                <wp:cNvGraphicFramePr/>
                <a:graphic xmlns:a="http://schemas.openxmlformats.org/drawingml/2006/main">
                  <a:graphicData uri="http://schemas.microsoft.com/office/word/2010/wordprocessingShape">
                    <wps:wsp>
                      <wps:cNvSpPr txBox="1"/>
                      <wps:spPr>
                        <a:xfrm>
                          <a:off x="0" y="0"/>
                          <a:ext cx="3918585" cy="1555115"/>
                        </a:xfrm>
                        <a:prstGeom prst="rect">
                          <a:avLst/>
                        </a:prstGeom>
                        <a:solidFill>
                          <a:schemeClr val="lt1"/>
                        </a:solidFill>
                        <a:ln w="6350">
                          <a:solidFill>
                            <a:prstClr val="black"/>
                          </a:solidFill>
                        </a:ln>
                      </wps:spPr>
                      <wps:txbx>
                        <w:txbxContent>
                          <w:p w:rsidR="00DC006E" w:rsidRPr="00DC006E" w:rsidRDefault="006419C3" w:rsidP="00DC006E">
                            <w:pPr>
                              <w:rPr>
                                <w:rFonts w:ascii="Century Gothic" w:hAnsi="Century Gothic"/>
                              </w:rPr>
                            </w:pPr>
                            <w:r>
                              <w:rPr>
                                <w:rFonts w:ascii="Century Gothic" w:hAnsi="Century Gothic"/>
                              </w:rPr>
                              <w:t>This is an example of compassion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2001E" id="Text Box 7" o:spid="_x0000_s1027" type="#_x0000_t202" style="position:absolute;margin-left:212.8pt;margin-top:29.05pt;width:308.55pt;height:122.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" fillcolor="white [3201]" strokeweight=".5pt">
                <v:textbox>
                  <w:txbxContent>
                    <w:p w:rsidR="00DC006E" w:rsidRPr="00DC006E" w:rsidRDefault="006419C3" w:rsidP="00DC006E">
                      <w:pPr>
                        <w:rPr>
                          <w:rFonts w:ascii="Century Gothic" w:hAnsi="Century Gothic"/>
                        </w:rPr>
                      </w:pPr>
                      <w:r>
                        <w:rPr>
                          <w:rFonts w:ascii="Century Gothic" w:hAnsi="Century Gothic"/>
                        </w:rPr>
                        <w:t>This is an example of compassion</w:t>
                      </w:r>
                    </w:p>
                  </w:txbxContent>
                </v:textbox>
                <w10:wrap anchorx="margin"/>
              </v:shape>
            </w:pict>
          </mc:Fallback>
        </mc:AlternateContent>
      </w:r>
      <w:r>
        <w:rPr>
          <w:rFonts w:ascii="Century Gothic" w:hAnsi="Century Gothic"/>
          <w:b/>
          <w:noProof/>
          <w:lang w:eastAsia="en-GB"/>
        </w:rPr>
        <w:drawing>
          <wp:anchor distT="0" distB="0" distL="114300" distR="114300" simplePos="0" relativeHeight="251662336" behindDoc="1" locked="0" layoutInCell="1" allowOverlap="1">
            <wp:simplePos x="0" y="0"/>
            <wp:positionH relativeFrom="margin">
              <wp:posOffset>0</wp:posOffset>
            </wp:positionH>
            <wp:positionV relativeFrom="paragraph">
              <wp:posOffset>220980</wp:posOffset>
            </wp:positionV>
            <wp:extent cx="2482215" cy="1840865"/>
            <wp:effectExtent l="0" t="0" r="0" b="6985"/>
            <wp:wrapTight wrapText="bothSides">
              <wp:wrapPolygon edited="0">
                <wp:start x="0" y="0"/>
                <wp:lineTo x="0" y="21458"/>
                <wp:lineTo x="21384" y="21458"/>
                <wp:lineTo x="21384" y="0"/>
                <wp:lineTo x="0" y="0"/>
              </wp:wrapPolygon>
            </wp:wrapTight>
            <wp:docPr id="6" name="Picture 6" descr="C:\Users\s-mj\AppData\Local\Microsoft\Windows\INetCache\Content.MSO\B772D8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j\AppData\Local\Microsoft\Windows\INetCache\Content.MSO\B772D85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1840865"/>
                    </a:xfrm>
                    <a:prstGeom prst="rect">
                      <a:avLst/>
                    </a:prstGeom>
                    <a:noFill/>
                    <a:ln>
                      <a:noFill/>
                    </a:ln>
                  </pic:spPr>
                </pic:pic>
              </a:graphicData>
            </a:graphic>
          </wp:anchor>
        </w:drawing>
      </w:r>
      <w:r>
        <w:rPr>
          <w:rFonts w:ascii="Century Gothic" w:hAnsi="Century Gothic"/>
          <w:b/>
          <w:noProof/>
          <w:lang w:eastAsia="en-GB"/>
        </w:rPr>
        <mc:AlternateContent>
          <mc:Choice Requires="wps">
            <w:drawing>
              <wp:anchor distT="0" distB="0" distL="114300" distR="114300" simplePos="0" relativeHeight="251667456" behindDoc="0" locked="0" layoutInCell="1" allowOverlap="1" wp14:anchorId="286467A5" wp14:editId="2EE8FEB5">
                <wp:simplePos x="0" y="0"/>
                <wp:positionH relativeFrom="margin">
                  <wp:posOffset>0</wp:posOffset>
                </wp:positionH>
                <wp:positionV relativeFrom="paragraph">
                  <wp:posOffset>2219325</wp:posOffset>
                </wp:positionV>
                <wp:extent cx="3324860" cy="1555115"/>
                <wp:effectExtent l="0" t="0" r="27940" b="26035"/>
                <wp:wrapNone/>
                <wp:docPr id="11" name="Text Box 11"/>
                <wp:cNvGraphicFramePr/>
                <a:graphic xmlns:a="http://schemas.openxmlformats.org/drawingml/2006/main">
                  <a:graphicData uri="http://schemas.microsoft.com/office/word/2010/wordprocessingShape">
                    <wps:wsp>
                      <wps:cNvSpPr txBox="1"/>
                      <wps:spPr>
                        <a:xfrm>
                          <a:off x="0" y="0"/>
                          <a:ext cx="3324860" cy="1555115"/>
                        </a:xfrm>
                        <a:prstGeom prst="rect">
                          <a:avLst/>
                        </a:prstGeom>
                        <a:solidFill>
                          <a:schemeClr val="lt1"/>
                        </a:solidFill>
                        <a:ln w="6350">
                          <a:solidFill>
                            <a:prstClr val="black"/>
                          </a:solidFill>
                        </a:ln>
                      </wps:spPr>
                      <wps:txbx>
                        <w:txbxContent>
                          <w:p w:rsidR="00DC006E" w:rsidRPr="00DC006E" w:rsidRDefault="006419C3" w:rsidP="00DC006E">
                            <w:pPr>
                              <w:rPr>
                                <w:rFonts w:ascii="Century Gothic" w:hAnsi="Century Gothic"/>
                              </w:rPr>
                            </w:pPr>
                            <w:r>
                              <w:rPr>
                                <w:rFonts w:ascii="Century Gothic" w:hAnsi="Century Gothic"/>
                              </w:rPr>
                              <w:t>This is an example of compassion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467A5" id="Text Box 11" o:spid="_x0000_s1028" type="#_x0000_t202" style="position:absolute;margin-left:0;margin-top:174.75pt;width:261.8pt;height:12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" fillcolor="white [3201]" strokeweight=".5pt">
                <v:textbox>
                  <w:txbxContent>
                    <w:p w:rsidR="00DC006E" w:rsidRPr="00DC006E" w:rsidRDefault="006419C3" w:rsidP="00DC006E">
                      <w:pPr>
                        <w:rPr>
                          <w:rFonts w:ascii="Century Gothic" w:hAnsi="Century Gothic"/>
                        </w:rPr>
                      </w:pPr>
                      <w:r>
                        <w:rPr>
                          <w:rFonts w:ascii="Century Gothic" w:hAnsi="Century Gothic"/>
                        </w:rPr>
                        <w:t>This is an example of compassion</w:t>
                      </w:r>
                    </w:p>
                  </w:txbxContent>
                </v:textbox>
                <w10:wrap anchorx="margin"/>
              </v:shape>
            </w:pict>
          </mc:Fallback>
        </mc:AlternateContent>
      </w: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80104F" w:rsidRDefault="0080104F" w:rsidP="0007625A">
      <w:pPr>
        <w:rPr>
          <w:rFonts w:ascii="Century Gothic" w:hAnsi="Century Gothic"/>
        </w:rPr>
      </w:pPr>
    </w:p>
    <w:p w:rsidR="00976507" w:rsidRDefault="00976507" w:rsidP="0007625A">
      <w:pPr>
        <w:rPr>
          <w:rFonts w:ascii="Century Gothic" w:hAnsi="Century Gothic"/>
          <w:b/>
        </w:rPr>
      </w:pPr>
    </w:p>
    <w:p w:rsidR="00976507" w:rsidRDefault="00976507" w:rsidP="0007625A">
      <w:pPr>
        <w:rPr>
          <w:rFonts w:ascii="Century Gothic" w:hAnsi="Century Gothic"/>
          <w:b/>
        </w:rPr>
      </w:pPr>
    </w:p>
    <w:p w:rsidR="00976507" w:rsidRDefault="00EC3D9D" w:rsidP="0007625A">
      <w:pPr>
        <w:rPr>
          <w:rFonts w:ascii="Century Gothic" w:hAnsi="Century Gothic"/>
          <w:b/>
          <w:bCs/>
        </w:rPr>
      </w:pPr>
      <w:r>
        <w:rPr>
          <w:rFonts w:ascii="Century Gothic" w:hAnsi="Century Gothic"/>
          <w:b/>
          <w:bCs/>
          <w:u w:val="single"/>
        </w:rPr>
        <w:lastRenderedPageBreak/>
        <w:t>The United Nations:</w:t>
      </w:r>
      <w:r w:rsidRPr="00EC3D9D">
        <w:rPr>
          <w:rFonts w:ascii="Century Gothic" w:hAnsi="Century Gothic"/>
          <w:b/>
          <w:bCs/>
        </w:rPr>
        <w:t xml:space="preserve"> What we can do to be compassionate about the planet</w:t>
      </w:r>
    </w:p>
    <w:p w:rsidR="00EC3D9D" w:rsidRDefault="00EC3D9D" w:rsidP="0007625A">
      <w:pPr>
        <w:rPr>
          <w:rFonts w:ascii="Century Gothic" w:hAnsi="Century Gothic"/>
          <w:b/>
          <w:bCs/>
        </w:rPr>
      </w:pPr>
      <w:r w:rsidRPr="00EC3D9D">
        <w:rPr>
          <w:rFonts w:ascii="Century Gothic" w:hAnsi="Century Gothic"/>
          <w:b/>
          <w:bCs/>
        </w:rPr>
        <w:t xml:space="preserve">TASK: </w:t>
      </w:r>
      <w:r w:rsidRPr="00EC3D9D">
        <w:rPr>
          <w:rFonts w:ascii="Century Gothic" w:hAnsi="Century Gothic"/>
          <w:bCs/>
        </w:rPr>
        <w:t xml:space="preserve">In the paragraph highlight why the United Nations was set up in 1945. </w:t>
      </w:r>
    </w:p>
    <w:p w:rsidR="00EC3D9D" w:rsidRPr="00EC3D9D" w:rsidRDefault="00EC3D9D" w:rsidP="00EC3D9D">
      <w:pPr>
        <w:rPr>
          <w:rFonts w:ascii="Century Gothic" w:hAnsi="Century Gothic"/>
        </w:rPr>
      </w:pPr>
      <w:r w:rsidRPr="00EC3D9D">
        <w:rPr>
          <w:rFonts w:ascii="Century Gothic" w:hAnsi="Century Gothic"/>
        </w:rPr>
        <w:t xml:space="preserve">Almost 8 billion people live in the world in 195 countries and speak thousands of languages. They don’t always get along. The world is full of conflict. After the last major global war, World War 2, ended in 1945, countries decided to get together to try to develop good relationships between nations, so that they could help one another and maintain peace. They formed the United Nations which has its headquarters in New York. </w:t>
      </w:r>
    </w:p>
    <w:p w:rsidR="00EC3D9D" w:rsidRDefault="00EC3D9D" w:rsidP="00EC3D9D">
      <w:pPr>
        <w:rPr>
          <w:rFonts w:ascii="Century Gothic" w:hAnsi="Century Gothic"/>
          <w:b/>
          <w:bCs/>
        </w:rPr>
      </w:pPr>
      <w:r>
        <w:rPr>
          <w:rFonts w:ascii="Century Gothic" w:hAnsi="Century Gothic"/>
          <w:b/>
          <w:bCs/>
          <w:u w:val="single"/>
        </w:rPr>
        <w:t>The United Nations:</w:t>
      </w:r>
      <w:r w:rsidRPr="00EC3D9D">
        <w:rPr>
          <w:rFonts w:ascii="Century Gothic" w:hAnsi="Century Gothic"/>
          <w:b/>
          <w:bCs/>
        </w:rPr>
        <w:t xml:space="preserve"> </w:t>
      </w:r>
      <w:r>
        <w:rPr>
          <w:rFonts w:ascii="Century Gothic" w:hAnsi="Century Gothic"/>
          <w:b/>
          <w:bCs/>
        </w:rPr>
        <w:t>The sustainable development goals</w:t>
      </w:r>
    </w:p>
    <w:p w:rsidR="00EC3D9D" w:rsidRPr="00EC3D9D" w:rsidRDefault="00EC3D9D" w:rsidP="00EC3D9D">
      <w:pPr>
        <w:rPr>
          <w:rFonts w:ascii="Century Gothic" w:hAnsi="Century Gothic"/>
          <w:bCs/>
        </w:rPr>
      </w:pPr>
      <w:r w:rsidRPr="00EC3D9D">
        <w:rPr>
          <w:rFonts w:ascii="Century Gothic" w:hAnsi="Century Gothic"/>
          <w:bCs/>
        </w:rPr>
        <w:t xml:space="preserve">In 2015 the member states of the United Nations decided to put together a series of goals which every country would try to achieve to help make development more sustainable. </w:t>
      </w:r>
    </w:p>
    <w:p w:rsidR="00EC3D9D" w:rsidRPr="00EC3D9D" w:rsidRDefault="00EC3D9D" w:rsidP="00EC3D9D">
      <w:pPr>
        <w:spacing w:after="0"/>
        <w:rPr>
          <w:rFonts w:ascii="Century Gothic" w:hAnsi="Century Gothic"/>
          <w:bCs/>
        </w:rPr>
      </w:pPr>
      <w:r w:rsidRPr="00EC3D9D">
        <w:rPr>
          <w:rFonts w:ascii="Century Gothic" w:hAnsi="Century Gothic"/>
          <w:bCs/>
        </w:rPr>
        <w:t xml:space="preserve">The aims of these seventeen Sustainable Development Goals (SDG) are: </w:t>
      </w:r>
    </w:p>
    <w:p w:rsidR="00EC3D9D" w:rsidRPr="00EC3D9D" w:rsidRDefault="00EC3D9D" w:rsidP="00EC3D9D">
      <w:pPr>
        <w:spacing w:after="0"/>
        <w:rPr>
          <w:rFonts w:ascii="Century Gothic" w:hAnsi="Century Gothic"/>
          <w:bCs/>
        </w:rPr>
      </w:pPr>
      <w:r w:rsidRPr="00EC3D9D">
        <w:rPr>
          <w:rFonts w:ascii="Century Gothic" w:hAnsi="Century Gothic"/>
          <w:bCs/>
        </w:rPr>
        <w:t xml:space="preserve">• </w:t>
      </w:r>
      <w:proofErr w:type="gramStart"/>
      <w:r w:rsidRPr="00EC3D9D">
        <w:rPr>
          <w:rFonts w:ascii="Century Gothic" w:hAnsi="Century Gothic"/>
          <w:bCs/>
        </w:rPr>
        <w:t>to</w:t>
      </w:r>
      <w:proofErr w:type="gramEnd"/>
      <w:r w:rsidRPr="00EC3D9D">
        <w:rPr>
          <w:rFonts w:ascii="Century Gothic" w:hAnsi="Century Gothic"/>
          <w:bCs/>
        </w:rPr>
        <w:t xml:space="preserve"> end poverty, </w:t>
      </w:r>
    </w:p>
    <w:p w:rsidR="00EC3D9D" w:rsidRPr="00EC3D9D" w:rsidRDefault="00EC3D9D" w:rsidP="00EC3D9D">
      <w:pPr>
        <w:spacing w:after="0"/>
        <w:rPr>
          <w:rFonts w:ascii="Century Gothic" w:hAnsi="Century Gothic"/>
          <w:bCs/>
        </w:rPr>
      </w:pPr>
      <w:r w:rsidRPr="00EC3D9D">
        <w:rPr>
          <w:rFonts w:ascii="Century Gothic" w:hAnsi="Century Gothic"/>
          <w:bCs/>
        </w:rPr>
        <w:t xml:space="preserve">• </w:t>
      </w:r>
      <w:proofErr w:type="gramStart"/>
      <w:r w:rsidRPr="00EC3D9D">
        <w:rPr>
          <w:rFonts w:ascii="Century Gothic" w:hAnsi="Century Gothic"/>
          <w:bCs/>
        </w:rPr>
        <w:t>to</w:t>
      </w:r>
      <w:proofErr w:type="gramEnd"/>
      <w:r w:rsidRPr="00EC3D9D">
        <w:rPr>
          <w:rFonts w:ascii="Century Gothic" w:hAnsi="Century Gothic"/>
          <w:bCs/>
        </w:rPr>
        <w:t xml:space="preserve"> protect the planet and </w:t>
      </w:r>
    </w:p>
    <w:p w:rsidR="00EC3D9D" w:rsidRPr="00EC3D9D" w:rsidRDefault="00EC3D9D" w:rsidP="00EC3D9D">
      <w:pPr>
        <w:spacing w:after="0"/>
        <w:rPr>
          <w:rFonts w:ascii="Century Gothic" w:hAnsi="Century Gothic"/>
          <w:bCs/>
        </w:rPr>
      </w:pPr>
      <w:r w:rsidRPr="00EC3D9D">
        <w:rPr>
          <w:rFonts w:ascii="Century Gothic" w:hAnsi="Century Gothic"/>
          <w:bCs/>
        </w:rPr>
        <w:t xml:space="preserve">• </w:t>
      </w:r>
      <w:proofErr w:type="gramStart"/>
      <w:r w:rsidRPr="00EC3D9D">
        <w:rPr>
          <w:rFonts w:ascii="Century Gothic" w:hAnsi="Century Gothic"/>
          <w:bCs/>
        </w:rPr>
        <w:t>to</w:t>
      </w:r>
      <w:proofErr w:type="gramEnd"/>
      <w:r w:rsidRPr="00EC3D9D">
        <w:rPr>
          <w:rFonts w:ascii="Century Gothic" w:hAnsi="Century Gothic"/>
          <w:bCs/>
        </w:rPr>
        <w:t xml:space="preserve"> ensure that all people enjoy</w:t>
      </w:r>
      <w:r>
        <w:rPr>
          <w:rFonts w:ascii="Century Gothic" w:hAnsi="Century Gothic"/>
          <w:bCs/>
        </w:rPr>
        <w:t xml:space="preserve"> </w:t>
      </w:r>
      <w:r w:rsidRPr="00EC3D9D">
        <w:rPr>
          <w:rFonts w:ascii="Century Gothic" w:hAnsi="Century Gothic"/>
          <w:bCs/>
        </w:rPr>
        <w:t xml:space="preserve">peace and prosperity. </w:t>
      </w:r>
    </w:p>
    <w:p w:rsidR="00EC3D9D" w:rsidRDefault="009A3CB6" w:rsidP="0007625A">
      <w:pPr>
        <w:rPr>
          <w:rFonts w:ascii="Century Gothic" w:hAnsi="Century Gothic"/>
          <w:b/>
          <w:bCs/>
        </w:rPr>
      </w:pPr>
      <w:r w:rsidRPr="00EC3D9D">
        <w:rPr>
          <w:rFonts w:ascii="Century Gothic" w:hAnsi="Century Gothic"/>
        </w:rPr>
        <w:drawing>
          <wp:anchor distT="0" distB="0" distL="114300" distR="114300" simplePos="0" relativeHeight="251668480" behindDoc="1" locked="0" layoutInCell="1" allowOverlap="1">
            <wp:simplePos x="0" y="0"/>
            <wp:positionH relativeFrom="margin">
              <wp:align>center</wp:align>
            </wp:positionH>
            <wp:positionV relativeFrom="paragraph">
              <wp:posOffset>389536</wp:posOffset>
            </wp:positionV>
            <wp:extent cx="5968365" cy="2788285"/>
            <wp:effectExtent l="0" t="0" r="0" b="0"/>
            <wp:wrapTight wrapText="bothSides">
              <wp:wrapPolygon edited="0">
                <wp:start x="0" y="0"/>
                <wp:lineTo x="0" y="21398"/>
                <wp:lineTo x="21510" y="21398"/>
                <wp:lineTo x="2151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5922" t="47862" r="60049" b="23849"/>
                    <a:stretch/>
                  </pic:blipFill>
                  <pic:spPr>
                    <a:xfrm>
                      <a:off x="0" y="0"/>
                      <a:ext cx="5968365" cy="2788285"/>
                    </a:xfrm>
                    <a:prstGeom prst="rect">
                      <a:avLst/>
                    </a:prstGeom>
                  </pic:spPr>
                </pic:pic>
              </a:graphicData>
            </a:graphic>
            <wp14:sizeRelH relativeFrom="margin">
              <wp14:pctWidth>0</wp14:pctWidth>
            </wp14:sizeRelH>
            <wp14:sizeRelV relativeFrom="margin">
              <wp14:pctHeight>0</wp14:pctHeight>
            </wp14:sizeRelV>
          </wp:anchor>
        </w:drawing>
      </w:r>
      <w:r w:rsidRPr="009A3CB6">
        <w:rPr>
          <w:rFonts w:ascii="Century Gothic" w:hAnsi="Century Gothic"/>
          <w:b/>
          <w:bCs/>
        </w:rPr>
        <w:t xml:space="preserve">TASK: </w:t>
      </w:r>
      <w:r w:rsidRPr="009A3CB6">
        <w:rPr>
          <w:rFonts w:ascii="Century Gothic" w:hAnsi="Century Gothic"/>
          <w:bCs/>
        </w:rPr>
        <w:t>Read each sustainable development goal, put them into the correct column below. (Think – what does this goal actually achieve.)</w:t>
      </w:r>
      <w:r w:rsidRPr="009A3CB6">
        <w:rPr>
          <w:rFonts w:ascii="Century Gothic" w:hAnsi="Century Gothic"/>
          <w:b/>
          <w:bCs/>
        </w:rPr>
        <w:t xml:space="preserve"> </w:t>
      </w: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
          <w:bCs/>
        </w:rPr>
      </w:pPr>
    </w:p>
    <w:p w:rsidR="009A3CB6" w:rsidRDefault="009A3CB6" w:rsidP="0007625A">
      <w:pPr>
        <w:rPr>
          <w:rFonts w:ascii="Century Gothic" w:hAnsi="Century Gothic"/>
          <w:bCs/>
        </w:rPr>
      </w:pPr>
    </w:p>
    <w:tbl>
      <w:tblPr>
        <w:tblStyle w:val="TableGrid"/>
        <w:tblW w:w="0" w:type="auto"/>
        <w:tblLook w:val="04A0" w:firstRow="1" w:lastRow="0" w:firstColumn="1" w:lastColumn="0" w:noHBand="0" w:noVBand="1"/>
      </w:tblPr>
      <w:tblGrid>
        <w:gridCol w:w="3114"/>
        <w:gridCol w:w="3544"/>
        <w:gridCol w:w="3702"/>
      </w:tblGrid>
      <w:tr w:rsidR="00EC3D9D" w:rsidTr="009A3CB6">
        <w:trPr>
          <w:trHeight w:val="435"/>
        </w:trPr>
        <w:tc>
          <w:tcPr>
            <w:tcW w:w="3114" w:type="dxa"/>
          </w:tcPr>
          <w:p w:rsidR="00EC3D9D" w:rsidRPr="009A3CB6" w:rsidRDefault="00EC3D9D" w:rsidP="009A3CB6">
            <w:pPr>
              <w:jc w:val="center"/>
              <w:rPr>
                <w:rFonts w:ascii="Century Gothic" w:hAnsi="Century Gothic"/>
                <w:b/>
              </w:rPr>
            </w:pPr>
            <w:r w:rsidRPr="009A3CB6">
              <w:rPr>
                <w:rFonts w:ascii="Century Gothic" w:hAnsi="Century Gothic"/>
                <w:b/>
              </w:rPr>
              <w:t>Ending Poverty</w:t>
            </w:r>
          </w:p>
        </w:tc>
        <w:tc>
          <w:tcPr>
            <w:tcW w:w="3544" w:type="dxa"/>
          </w:tcPr>
          <w:p w:rsidR="00EC3D9D" w:rsidRPr="009A3CB6" w:rsidRDefault="00EC3D9D" w:rsidP="009A3CB6">
            <w:pPr>
              <w:jc w:val="center"/>
              <w:rPr>
                <w:rFonts w:ascii="Century Gothic" w:hAnsi="Century Gothic"/>
                <w:b/>
              </w:rPr>
            </w:pPr>
            <w:r w:rsidRPr="009A3CB6">
              <w:rPr>
                <w:rFonts w:ascii="Century Gothic" w:hAnsi="Century Gothic"/>
                <w:b/>
              </w:rPr>
              <w:t>Protecting the planet</w:t>
            </w:r>
          </w:p>
        </w:tc>
        <w:tc>
          <w:tcPr>
            <w:tcW w:w="3702" w:type="dxa"/>
          </w:tcPr>
          <w:p w:rsidR="00EC3D9D" w:rsidRPr="009A3CB6" w:rsidRDefault="00EC3D9D" w:rsidP="009A3CB6">
            <w:pPr>
              <w:jc w:val="center"/>
              <w:rPr>
                <w:rFonts w:ascii="Century Gothic" w:hAnsi="Century Gothic"/>
                <w:b/>
              </w:rPr>
            </w:pPr>
            <w:r w:rsidRPr="009A3CB6">
              <w:rPr>
                <w:rFonts w:ascii="Century Gothic" w:hAnsi="Century Gothic"/>
                <w:b/>
              </w:rPr>
              <w:t>Promoting peace and prosperity</w:t>
            </w:r>
          </w:p>
        </w:tc>
      </w:tr>
      <w:tr w:rsidR="00EC3D9D" w:rsidTr="009A3CB6">
        <w:trPr>
          <w:trHeight w:val="4443"/>
        </w:trPr>
        <w:tc>
          <w:tcPr>
            <w:tcW w:w="3114" w:type="dxa"/>
          </w:tcPr>
          <w:p w:rsidR="00EC3D9D" w:rsidRPr="00B86565" w:rsidRDefault="00B86565" w:rsidP="00B86565">
            <w:pPr>
              <w:pStyle w:val="ListParagraph"/>
              <w:numPr>
                <w:ilvl w:val="0"/>
                <w:numId w:val="2"/>
              </w:numPr>
              <w:rPr>
                <w:rFonts w:ascii="Century Gothic" w:hAnsi="Century Gothic"/>
              </w:rPr>
            </w:pPr>
            <w:r>
              <w:rPr>
                <w:rFonts w:ascii="Century Gothic" w:hAnsi="Century Gothic"/>
              </w:rPr>
              <w:t>No Poverty</w:t>
            </w:r>
          </w:p>
        </w:tc>
        <w:tc>
          <w:tcPr>
            <w:tcW w:w="3544" w:type="dxa"/>
          </w:tcPr>
          <w:p w:rsidR="00EC3D9D" w:rsidRDefault="00B86565" w:rsidP="00B86565">
            <w:pPr>
              <w:rPr>
                <w:rFonts w:ascii="Century Gothic" w:hAnsi="Century Gothic"/>
              </w:rPr>
            </w:pPr>
            <w:r>
              <w:rPr>
                <w:rFonts w:ascii="Century Gothic" w:hAnsi="Century Gothic"/>
              </w:rPr>
              <w:t>7) Affordable and clean energy</w:t>
            </w:r>
          </w:p>
        </w:tc>
        <w:tc>
          <w:tcPr>
            <w:tcW w:w="3702" w:type="dxa"/>
          </w:tcPr>
          <w:p w:rsidR="00EC3D9D" w:rsidRDefault="00B86565" w:rsidP="0007625A">
            <w:pPr>
              <w:rPr>
                <w:rFonts w:ascii="Century Gothic" w:hAnsi="Century Gothic"/>
              </w:rPr>
            </w:pPr>
            <w:r>
              <w:rPr>
                <w:rFonts w:ascii="Century Gothic" w:hAnsi="Century Gothic"/>
              </w:rPr>
              <w:t>5) Gender equality</w:t>
            </w:r>
          </w:p>
        </w:tc>
      </w:tr>
    </w:tbl>
    <w:p w:rsidR="009A3CB6" w:rsidRDefault="009A3CB6" w:rsidP="009A3CB6">
      <w:pPr>
        <w:rPr>
          <w:rFonts w:ascii="Century Gothic" w:hAnsi="Century Gothic"/>
          <w:b/>
          <w:bCs/>
        </w:rPr>
      </w:pPr>
    </w:p>
    <w:p w:rsidR="009A3CB6" w:rsidRDefault="009A3CB6" w:rsidP="009A3CB6">
      <w:pPr>
        <w:rPr>
          <w:rFonts w:ascii="Century Gothic" w:hAnsi="Century Gothic"/>
        </w:rPr>
      </w:pPr>
      <w:r w:rsidRPr="009A3CB6">
        <w:rPr>
          <w:rFonts w:ascii="Century Gothic" w:hAnsi="Century Gothic"/>
          <w:b/>
          <w:bCs/>
        </w:rPr>
        <w:lastRenderedPageBreak/>
        <w:t xml:space="preserve">#Challenge: </w:t>
      </w:r>
      <w:r w:rsidRPr="009A3CB6">
        <w:rPr>
          <w:rFonts w:ascii="Century Gothic" w:hAnsi="Century Gothic"/>
        </w:rPr>
        <w:t>For a total of three goals, explain why they could fit into more than one column.</w:t>
      </w:r>
    </w:p>
    <w:p w:rsidR="009A3CB6" w:rsidRDefault="009A3CB6" w:rsidP="009A3CB6">
      <w:pPr>
        <w:rPr>
          <w:rFonts w:ascii="Century Gothic" w:hAnsi="Century Gothic"/>
        </w:rPr>
      </w:pPr>
      <w:r>
        <w:rPr>
          <w:rFonts w:ascii="Century Gothic" w:hAnsi="Century Gothic"/>
        </w:rPr>
        <w:t>Goal 1: ________________________</w:t>
      </w:r>
    </w:p>
    <w:p w:rsidR="009A3CB6" w:rsidRDefault="009A3CB6" w:rsidP="009A3CB6">
      <w:pPr>
        <w:rPr>
          <w:rFonts w:ascii="Century Gothic" w:hAnsi="Century Gothic"/>
        </w:rPr>
      </w:pPr>
      <w:r>
        <w:rPr>
          <w:rFonts w:ascii="Century Gothic" w:hAnsi="Century Gothic"/>
        </w:rPr>
        <w:t>Explain why it could do into two columns: ______________________________________________________</w:t>
      </w:r>
    </w:p>
    <w:p w:rsidR="009A3CB6" w:rsidRPr="009A3CB6" w:rsidRDefault="009A3CB6" w:rsidP="009A3CB6">
      <w:pPr>
        <w:rPr>
          <w:rFonts w:ascii="Century Gothic" w:hAnsi="Century Gothic"/>
        </w:rPr>
      </w:pPr>
      <w:r>
        <w:rPr>
          <w:rFonts w:ascii="Century Gothic" w:hAnsi="Century Gothic"/>
        </w:rPr>
        <w:t>______________________________________________________________________________________________</w:t>
      </w:r>
    </w:p>
    <w:p w:rsidR="009A3CB6" w:rsidRDefault="009A3CB6" w:rsidP="009A3CB6">
      <w:pPr>
        <w:rPr>
          <w:rFonts w:ascii="Century Gothic" w:hAnsi="Century Gothic"/>
        </w:rPr>
      </w:pPr>
      <w:r>
        <w:rPr>
          <w:rFonts w:ascii="Century Gothic" w:hAnsi="Century Gothic"/>
        </w:rPr>
        <w:t xml:space="preserve">Goal </w:t>
      </w:r>
      <w:r>
        <w:rPr>
          <w:rFonts w:ascii="Century Gothic" w:hAnsi="Century Gothic"/>
        </w:rPr>
        <w:t>2</w:t>
      </w:r>
      <w:r>
        <w:rPr>
          <w:rFonts w:ascii="Century Gothic" w:hAnsi="Century Gothic"/>
        </w:rPr>
        <w:t>: ________________________</w:t>
      </w:r>
    </w:p>
    <w:p w:rsidR="009A3CB6" w:rsidRDefault="009A3CB6" w:rsidP="009A3CB6">
      <w:pPr>
        <w:rPr>
          <w:rFonts w:ascii="Century Gothic" w:hAnsi="Century Gothic"/>
        </w:rPr>
      </w:pPr>
      <w:r>
        <w:rPr>
          <w:rFonts w:ascii="Century Gothic" w:hAnsi="Century Gothic"/>
        </w:rPr>
        <w:t>Explain why it could do into two columns: ______________________________________________________</w:t>
      </w:r>
    </w:p>
    <w:p w:rsidR="009A3CB6" w:rsidRPr="009A3CB6" w:rsidRDefault="009A3CB6" w:rsidP="009A3CB6">
      <w:pPr>
        <w:rPr>
          <w:rFonts w:ascii="Century Gothic" w:hAnsi="Century Gothic"/>
        </w:rPr>
      </w:pPr>
      <w:r>
        <w:rPr>
          <w:rFonts w:ascii="Century Gothic" w:hAnsi="Century Gothic"/>
        </w:rPr>
        <w:t>______________________________________________________________________________________________</w:t>
      </w:r>
    </w:p>
    <w:p w:rsidR="009A3CB6" w:rsidRDefault="009A3CB6" w:rsidP="009A3CB6">
      <w:pPr>
        <w:rPr>
          <w:rFonts w:ascii="Century Gothic" w:hAnsi="Century Gothic"/>
        </w:rPr>
      </w:pPr>
      <w:r>
        <w:rPr>
          <w:rFonts w:ascii="Century Gothic" w:hAnsi="Century Gothic"/>
        </w:rPr>
        <w:t xml:space="preserve">Goal </w:t>
      </w:r>
      <w:r>
        <w:rPr>
          <w:rFonts w:ascii="Century Gothic" w:hAnsi="Century Gothic"/>
        </w:rPr>
        <w:t>3</w:t>
      </w:r>
      <w:r>
        <w:rPr>
          <w:rFonts w:ascii="Century Gothic" w:hAnsi="Century Gothic"/>
        </w:rPr>
        <w:t>: ________________________</w:t>
      </w:r>
    </w:p>
    <w:p w:rsidR="009A3CB6" w:rsidRDefault="009A3CB6" w:rsidP="009A3CB6">
      <w:pPr>
        <w:rPr>
          <w:rFonts w:ascii="Century Gothic" w:hAnsi="Century Gothic"/>
        </w:rPr>
      </w:pPr>
      <w:r>
        <w:rPr>
          <w:rFonts w:ascii="Century Gothic" w:hAnsi="Century Gothic"/>
        </w:rPr>
        <w:t>Explain why it could do into two columns: ______________________________________________________</w:t>
      </w:r>
    </w:p>
    <w:p w:rsidR="009A3CB6" w:rsidRPr="009A3CB6" w:rsidRDefault="009A3CB6" w:rsidP="009A3CB6">
      <w:pPr>
        <w:rPr>
          <w:rFonts w:ascii="Century Gothic" w:hAnsi="Century Gothic"/>
        </w:rPr>
      </w:pPr>
      <w:r>
        <w:rPr>
          <w:rFonts w:ascii="Century Gothic" w:hAnsi="Century Gothic"/>
        </w:rPr>
        <w:t>______________________________________________________________________________________________</w:t>
      </w:r>
    </w:p>
    <w:p w:rsidR="00EC3D9D" w:rsidRDefault="00800E38" w:rsidP="0007625A">
      <w:pPr>
        <w:rPr>
          <w:rFonts w:ascii="Century Gothic" w:hAnsi="Century Gothic"/>
          <w:b/>
          <w:bCs/>
          <w:u w:val="single"/>
        </w:rPr>
      </w:pPr>
      <w:r w:rsidRPr="00800E38">
        <w:rPr>
          <w:rFonts w:ascii="Century Gothic" w:hAnsi="Century Gothic"/>
          <w:b/>
          <w:bCs/>
          <w:u w:val="single"/>
        </w:rPr>
        <w:t>How successful are the sustainable development goals?</w:t>
      </w:r>
    </w:p>
    <w:p w:rsidR="00A968B0" w:rsidRDefault="00A968B0" w:rsidP="00A968B0">
      <w:pPr>
        <w:rPr>
          <w:rFonts w:ascii="Century Gothic" w:hAnsi="Century Gothic"/>
        </w:rPr>
      </w:pPr>
      <w:r w:rsidRPr="00800E38">
        <w:rPr>
          <w:rFonts w:ascii="Century Gothic" w:hAnsi="Century Gothic"/>
          <w:b/>
          <w:bCs/>
        </w:rPr>
        <w:t xml:space="preserve">TASK: </w:t>
      </w:r>
      <w:r w:rsidRPr="00800E38">
        <w:rPr>
          <w:rFonts w:ascii="Century Gothic" w:hAnsi="Century Gothic"/>
        </w:rPr>
        <w:t>Using th</w:t>
      </w:r>
      <w:r>
        <w:rPr>
          <w:rFonts w:ascii="Century Gothic" w:hAnsi="Century Gothic"/>
        </w:rPr>
        <w:t xml:space="preserve">e information below, summarise </w:t>
      </w:r>
      <w:r w:rsidRPr="00800E38">
        <w:rPr>
          <w:rFonts w:ascii="Century Gothic" w:hAnsi="Century Gothic"/>
        </w:rPr>
        <w:t xml:space="preserve">down to two sentences how successful the sustainable development goals are in 2021? </w:t>
      </w:r>
    </w:p>
    <w:p w:rsidR="00800E38" w:rsidRPr="00800E38" w:rsidRDefault="00800E38" w:rsidP="00800E38">
      <w:pPr>
        <w:rPr>
          <w:rFonts w:ascii="Century Gothic" w:hAnsi="Century Gothic"/>
        </w:rPr>
      </w:pPr>
      <w:r w:rsidRPr="00800E38">
        <w:rPr>
          <w:rFonts w:ascii="Century Gothic" w:hAnsi="Century Gothic"/>
        </w:rPr>
        <w:t>The 17 Goals were adopted by all UN countries in 2015, as part of the </w:t>
      </w:r>
      <w:r w:rsidRPr="00800E38">
        <w:rPr>
          <w:rFonts w:ascii="Century Gothic" w:hAnsi="Century Gothic"/>
          <w:b/>
          <w:bCs/>
        </w:rPr>
        <w:t>2030</w:t>
      </w:r>
      <w:r w:rsidRPr="00800E38">
        <w:rPr>
          <w:rFonts w:ascii="Century Gothic" w:hAnsi="Century Gothic"/>
        </w:rPr>
        <w:t> Agenda for Sustainable Development which set out a 15-year plan to </w:t>
      </w:r>
      <w:r w:rsidRPr="00800E38">
        <w:rPr>
          <w:rFonts w:ascii="Century Gothic" w:hAnsi="Century Gothic"/>
          <w:b/>
          <w:bCs/>
        </w:rPr>
        <w:t>achieve</w:t>
      </w:r>
      <w:r w:rsidRPr="00800E38">
        <w:rPr>
          <w:rFonts w:ascii="Century Gothic" w:hAnsi="Century Gothic"/>
        </w:rPr>
        <w:t xml:space="preserve"> the Goals. </w:t>
      </w:r>
    </w:p>
    <w:p w:rsidR="00800E38" w:rsidRDefault="00800E38" w:rsidP="00800E38">
      <w:pPr>
        <w:rPr>
          <w:rFonts w:ascii="Century Gothic" w:hAnsi="Century Gothic"/>
        </w:rPr>
      </w:pPr>
      <w:r w:rsidRPr="00800E38">
        <w:rPr>
          <w:rFonts w:ascii="Century Gothic" w:hAnsi="Century Gothic"/>
        </w:rPr>
        <w:t>Today, progress is being made in many places, but, overall, action to meet the Goals is not yet advancing at the speed or scale required.</w:t>
      </w:r>
    </w:p>
    <w:p w:rsidR="00800E38" w:rsidRPr="00800E38" w:rsidRDefault="00800E38" w:rsidP="006819F4">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0E38" w:rsidRPr="00B86565" w:rsidRDefault="00B86565" w:rsidP="0007625A">
      <w:pPr>
        <w:rPr>
          <w:rFonts w:ascii="Century Gothic" w:hAnsi="Century Gothic"/>
          <w:b/>
          <w:bCs/>
        </w:rPr>
      </w:pPr>
      <w:r w:rsidRPr="00B86565">
        <w:rPr>
          <w:rFonts w:ascii="Century Gothic" w:hAnsi="Century Gothic"/>
          <w:b/>
          <w:bCs/>
        </w:rPr>
        <w:t>To finish</w:t>
      </w:r>
    </w:p>
    <w:p w:rsidR="00B86565" w:rsidRPr="00B86565" w:rsidRDefault="00B86565" w:rsidP="00B86565">
      <w:pPr>
        <w:rPr>
          <w:rFonts w:ascii="Century Gothic" w:hAnsi="Century Gothic"/>
        </w:rPr>
      </w:pPr>
      <w:r w:rsidRPr="00B86565">
        <w:rPr>
          <w:rFonts w:ascii="Century Gothic" w:hAnsi="Century Gothic"/>
          <w:b/>
          <w:bCs/>
        </w:rPr>
        <w:t xml:space="preserve">TASK: </w:t>
      </w:r>
      <w:r w:rsidRPr="00B86565">
        <w:rPr>
          <w:rFonts w:ascii="Century Gothic" w:hAnsi="Century Gothic"/>
        </w:rPr>
        <w:t>‘Countries should work together, e.g. via the United Nations (UN), to try and solve global problems like ending poverty and protecting the planet.’</w:t>
      </w:r>
    </w:p>
    <w:p w:rsidR="00B86565" w:rsidRDefault="00B86565" w:rsidP="00B86565">
      <w:pPr>
        <w:rPr>
          <w:rFonts w:ascii="Century Gothic" w:hAnsi="Century Gothic"/>
        </w:rPr>
      </w:pPr>
      <w:r w:rsidRPr="00B86565">
        <w:rPr>
          <w:rFonts w:ascii="Century Gothic" w:hAnsi="Century Gothic"/>
        </w:rPr>
        <w:t>State whether you agree or disagree with this view, and explain in two full sentences, why you either agree to disagree.</w:t>
      </w:r>
    </w:p>
    <w:p w:rsidR="002A003D" w:rsidRPr="00B86565" w:rsidRDefault="002A003D" w:rsidP="00B86565">
      <w:pPr>
        <w:rPr>
          <w:rFonts w:ascii="Century Gothic" w:hAnsi="Century Gothic"/>
        </w:rPr>
      </w:pPr>
    </w:p>
    <w:p w:rsidR="00B86565" w:rsidRDefault="00B86565" w:rsidP="00B86565">
      <w:pPr>
        <w:spacing w:line="360" w:lineRule="auto"/>
        <w:rPr>
          <w:rFonts w:ascii="Century Gothic" w:hAnsi="Century Gothic"/>
        </w:rPr>
      </w:pPr>
      <w:r>
        <w:rPr>
          <w:rFonts w:ascii="Century Gothic" w:hAnsi="Century Gothic"/>
        </w:rPr>
        <w:t>I agree / disagree with this statement. Because: ________________________________________________</w:t>
      </w:r>
    </w:p>
    <w:p w:rsidR="00B86565" w:rsidRPr="00EC3D9D" w:rsidRDefault="00B86565" w:rsidP="00B86565">
      <w:pPr>
        <w:spacing w:line="360" w:lineRule="auto"/>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ascii="Century Gothic" w:hAnsi="Century Gothic"/>
        </w:rPr>
        <w:t>________________________________________________________</w:t>
      </w:r>
    </w:p>
    <w:sectPr w:rsidR="00B86565" w:rsidRPr="00EC3D9D" w:rsidSect="000762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A1FFB"/>
    <w:multiLevelType w:val="hybridMultilevel"/>
    <w:tmpl w:val="76B0D9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E34716"/>
    <w:multiLevelType w:val="hybridMultilevel"/>
    <w:tmpl w:val="BC28B9B0"/>
    <w:lvl w:ilvl="0" w:tplc="12B4DA9E">
      <w:start w:val="1"/>
      <w:numFmt w:val="bullet"/>
      <w:lvlText w:val="•"/>
      <w:lvlJc w:val="left"/>
      <w:pPr>
        <w:tabs>
          <w:tab w:val="num" w:pos="720"/>
        </w:tabs>
        <w:ind w:left="720" w:hanging="360"/>
      </w:pPr>
      <w:rPr>
        <w:rFonts w:ascii="Arial" w:hAnsi="Arial" w:hint="default"/>
      </w:rPr>
    </w:lvl>
    <w:lvl w:ilvl="1" w:tplc="A08CBB92" w:tentative="1">
      <w:start w:val="1"/>
      <w:numFmt w:val="bullet"/>
      <w:lvlText w:val="•"/>
      <w:lvlJc w:val="left"/>
      <w:pPr>
        <w:tabs>
          <w:tab w:val="num" w:pos="1440"/>
        </w:tabs>
        <w:ind w:left="1440" w:hanging="360"/>
      </w:pPr>
      <w:rPr>
        <w:rFonts w:ascii="Arial" w:hAnsi="Arial" w:hint="default"/>
      </w:rPr>
    </w:lvl>
    <w:lvl w:ilvl="2" w:tplc="62365004" w:tentative="1">
      <w:start w:val="1"/>
      <w:numFmt w:val="bullet"/>
      <w:lvlText w:val="•"/>
      <w:lvlJc w:val="left"/>
      <w:pPr>
        <w:tabs>
          <w:tab w:val="num" w:pos="2160"/>
        </w:tabs>
        <w:ind w:left="2160" w:hanging="360"/>
      </w:pPr>
      <w:rPr>
        <w:rFonts w:ascii="Arial" w:hAnsi="Arial" w:hint="default"/>
      </w:rPr>
    </w:lvl>
    <w:lvl w:ilvl="3" w:tplc="1BEA4D28" w:tentative="1">
      <w:start w:val="1"/>
      <w:numFmt w:val="bullet"/>
      <w:lvlText w:val="•"/>
      <w:lvlJc w:val="left"/>
      <w:pPr>
        <w:tabs>
          <w:tab w:val="num" w:pos="2880"/>
        </w:tabs>
        <w:ind w:left="2880" w:hanging="360"/>
      </w:pPr>
      <w:rPr>
        <w:rFonts w:ascii="Arial" w:hAnsi="Arial" w:hint="default"/>
      </w:rPr>
    </w:lvl>
    <w:lvl w:ilvl="4" w:tplc="50E6F3DA" w:tentative="1">
      <w:start w:val="1"/>
      <w:numFmt w:val="bullet"/>
      <w:lvlText w:val="•"/>
      <w:lvlJc w:val="left"/>
      <w:pPr>
        <w:tabs>
          <w:tab w:val="num" w:pos="3600"/>
        </w:tabs>
        <w:ind w:left="3600" w:hanging="360"/>
      </w:pPr>
      <w:rPr>
        <w:rFonts w:ascii="Arial" w:hAnsi="Arial" w:hint="default"/>
      </w:rPr>
    </w:lvl>
    <w:lvl w:ilvl="5" w:tplc="7EA897A6" w:tentative="1">
      <w:start w:val="1"/>
      <w:numFmt w:val="bullet"/>
      <w:lvlText w:val="•"/>
      <w:lvlJc w:val="left"/>
      <w:pPr>
        <w:tabs>
          <w:tab w:val="num" w:pos="4320"/>
        </w:tabs>
        <w:ind w:left="4320" w:hanging="360"/>
      </w:pPr>
      <w:rPr>
        <w:rFonts w:ascii="Arial" w:hAnsi="Arial" w:hint="default"/>
      </w:rPr>
    </w:lvl>
    <w:lvl w:ilvl="6" w:tplc="1F7299D2" w:tentative="1">
      <w:start w:val="1"/>
      <w:numFmt w:val="bullet"/>
      <w:lvlText w:val="•"/>
      <w:lvlJc w:val="left"/>
      <w:pPr>
        <w:tabs>
          <w:tab w:val="num" w:pos="5040"/>
        </w:tabs>
        <w:ind w:left="5040" w:hanging="360"/>
      </w:pPr>
      <w:rPr>
        <w:rFonts w:ascii="Arial" w:hAnsi="Arial" w:hint="default"/>
      </w:rPr>
    </w:lvl>
    <w:lvl w:ilvl="7" w:tplc="9EEA0FFA" w:tentative="1">
      <w:start w:val="1"/>
      <w:numFmt w:val="bullet"/>
      <w:lvlText w:val="•"/>
      <w:lvlJc w:val="left"/>
      <w:pPr>
        <w:tabs>
          <w:tab w:val="num" w:pos="5760"/>
        </w:tabs>
        <w:ind w:left="5760" w:hanging="360"/>
      </w:pPr>
      <w:rPr>
        <w:rFonts w:ascii="Arial" w:hAnsi="Arial" w:hint="default"/>
      </w:rPr>
    </w:lvl>
    <w:lvl w:ilvl="8" w:tplc="3176EB5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5A"/>
    <w:rsid w:val="00027275"/>
    <w:rsid w:val="0007625A"/>
    <w:rsid w:val="000D237C"/>
    <w:rsid w:val="002A003D"/>
    <w:rsid w:val="0052444B"/>
    <w:rsid w:val="00603112"/>
    <w:rsid w:val="006419C3"/>
    <w:rsid w:val="006819F4"/>
    <w:rsid w:val="00735CCD"/>
    <w:rsid w:val="00754701"/>
    <w:rsid w:val="00800E38"/>
    <w:rsid w:val="0080104F"/>
    <w:rsid w:val="00976507"/>
    <w:rsid w:val="009A3CB6"/>
    <w:rsid w:val="00A968B0"/>
    <w:rsid w:val="00B86565"/>
    <w:rsid w:val="00BC3C04"/>
    <w:rsid w:val="00DC006E"/>
    <w:rsid w:val="00EC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9C121"/>
  <w15:chartTrackingRefBased/>
  <w15:docId w15:val="{94587310-FB3C-4568-9A0F-5C87490A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5359">
      <w:bodyDiv w:val="1"/>
      <w:marLeft w:val="0"/>
      <w:marRight w:val="0"/>
      <w:marTop w:val="0"/>
      <w:marBottom w:val="0"/>
      <w:divBdr>
        <w:top w:val="none" w:sz="0" w:space="0" w:color="auto"/>
        <w:left w:val="none" w:sz="0" w:space="0" w:color="auto"/>
        <w:bottom w:val="none" w:sz="0" w:space="0" w:color="auto"/>
        <w:right w:val="none" w:sz="0" w:space="0" w:color="auto"/>
      </w:divBdr>
    </w:div>
    <w:div w:id="637300695">
      <w:bodyDiv w:val="1"/>
      <w:marLeft w:val="0"/>
      <w:marRight w:val="0"/>
      <w:marTop w:val="0"/>
      <w:marBottom w:val="0"/>
      <w:divBdr>
        <w:top w:val="none" w:sz="0" w:space="0" w:color="auto"/>
        <w:left w:val="none" w:sz="0" w:space="0" w:color="auto"/>
        <w:bottom w:val="none" w:sz="0" w:space="0" w:color="auto"/>
        <w:right w:val="none" w:sz="0" w:space="0" w:color="auto"/>
      </w:divBdr>
    </w:div>
    <w:div w:id="784158968">
      <w:bodyDiv w:val="1"/>
      <w:marLeft w:val="0"/>
      <w:marRight w:val="0"/>
      <w:marTop w:val="0"/>
      <w:marBottom w:val="0"/>
      <w:divBdr>
        <w:top w:val="none" w:sz="0" w:space="0" w:color="auto"/>
        <w:left w:val="none" w:sz="0" w:space="0" w:color="auto"/>
        <w:bottom w:val="none" w:sz="0" w:space="0" w:color="auto"/>
        <w:right w:val="none" w:sz="0" w:space="0" w:color="auto"/>
      </w:divBdr>
    </w:div>
    <w:div w:id="835000901">
      <w:bodyDiv w:val="1"/>
      <w:marLeft w:val="0"/>
      <w:marRight w:val="0"/>
      <w:marTop w:val="0"/>
      <w:marBottom w:val="0"/>
      <w:divBdr>
        <w:top w:val="none" w:sz="0" w:space="0" w:color="auto"/>
        <w:left w:val="none" w:sz="0" w:space="0" w:color="auto"/>
        <w:bottom w:val="none" w:sz="0" w:space="0" w:color="auto"/>
        <w:right w:val="none" w:sz="0" w:space="0" w:color="auto"/>
      </w:divBdr>
    </w:div>
    <w:div w:id="920455204">
      <w:bodyDiv w:val="1"/>
      <w:marLeft w:val="0"/>
      <w:marRight w:val="0"/>
      <w:marTop w:val="0"/>
      <w:marBottom w:val="0"/>
      <w:divBdr>
        <w:top w:val="none" w:sz="0" w:space="0" w:color="auto"/>
        <w:left w:val="none" w:sz="0" w:space="0" w:color="auto"/>
        <w:bottom w:val="none" w:sz="0" w:space="0" w:color="auto"/>
        <w:right w:val="none" w:sz="0" w:space="0" w:color="auto"/>
      </w:divBdr>
    </w:div>
    <w:div w:id="1105418680">
      <w:bodyDiv w:val="1"/>
      <w:marLeft w:val="0"/>
      <w:marRight w:val="0"/>
      <w:marTop w:val="0"/>
      <w:marBottom w:val="0"/>
      <w:divBdr>
        <w:top w:val="none" w:sz="0" w:space="0" w:color="auto"/>
        <w:left w:val="none" w:sz="0" w:space="0" w:color="auto"/>
        <w:bottom w:val="none" w:sz="0" w:space="0" w:color="auto"/>
        <w:right w:val="none" w:sz="0" w:space="0" w:color="auto"/>
      </w:divBdr>
    </w:div>
    <w:div w:id="1371110062">
      <w:bodyDiv w:val="1"/>
      <w:marLeft w:val="0"/>
      <w:marRight w:val="0"/>
      <w:marTop w:val="0"/>
      <w:marBottom w:val="0"/>
      <w:divBdr>
        <w:top w:val="none" w:sz="0" w:space="0" w:color="auto"/>
        <w:left w:val="none" w:sz="0" w:space="0" w:color="auto"/>
        <w:bottom w:val="none" w:sz="0" w:space="0" w:color="auto"/>
        <w:right w:val="none" w:sz="0" w:space="0" w:color="auto"/>
      </w:divBdr>
    </w:div>
    <w:div w:id="1469517006">
      <w:bodyDiv w:val="1"/>
      <w:marLeft w:val="0"/>
      <w:marRight w:val="0"/>
      <w:marTop w:val="0"/>
      <w:marBottom w:val="0"/>
      <w:divBdr>
        <w:top w:val="none" w:sz="0" w:space="0" w:color="auto"/>
        <w:left w:val="none" w:sz="0" w:space="0" w:color="auto"/>
        <w:bottom w:val="none" w:sz="0" w:space="0" w:color="auto"/>
        <w:right w:val="none" w:sz="0" w:space="0" w:color="auto"/>
      </w:divBdr>
    </w:div>
    <w:div w:id="1577517838">
      <w:bodyDiv w:val="1"/>
      <w:marLeft w:val="0"/>
      <w:marRight w:val="0"/>
      <w:marTop w:val="0"/>
      <w:marBottom w:val="0"/>
      <w:divBdr>
        <w:top w:val="none" w:sz="0" w:space="0" w:color="auto"/>
        <w:left w:val="none" w:sz="0" w:space="0" w:color="auto"/>
        <w:bottom w:val="none" w:sz="0" w:space="0" w:color="auto"/>
        <w:right w:val="none" w:sz="0" w:space="0" w:color="auto"/>
      </w:divBdr>
    </w:div>
    <w:div w:id="1718816104">
      <w:bodyDiv w:val="1"/>
      <w:marLeft w:val="0"/>
      <w:marRight w:val="0"/>
      <w:marTop w:val="0"/>
      <w:marBottom w:val="0"/>
      <w:divBdr>
        <w:top w:val="none" w:sz="0" w:space="0" w:color="auto"/>
        <w:left w:val="none" w:sz="0" w:space="0" w:color="auto"/>
        <w:bottom w:val="none" w:sz="0" w:space="0" w:color="auto"/>
        <w:right w:val="none" w:sz="0" w:space="0" w:color="auto"/>
      </w:divBdr>
    </w:div>
    <w:div w:id="2016762989">
      <w:bodyDiv w:val="1"/>
      <w:marLeft w:val="0"/>
      <w:marRight w:val="0"/>
      <w:marTop w:val="0"/>
      <w:marBottom w:val="0"/>
      <w:divBdr>
        <w:top w:val="none" w:sz="0" w:space="0" w:color="auto"/>
        <w:left w:val="none" w:sz="0" w:space="0" w:color="auto"/>
        <w:bottom w:val="none" w:sz="0" w:space="0" w:color="auto"/>
        <w:right w:val="none" w:sz="0" w:space="0" w:color="auto"/>
      </w:divBdr>
      <w:divsChild>
        <w:div w:id="1163163186">
          <w:marLeft w:val="360"/>
          <w:marRight w:val="0"/>
          <w:marTop w:val="200"/>
          <w:marBottom w:val="0"/>
          <w:divBdr>
            <w:top w:val="none" w:sz="0" w:space="0" w:color="auto"/>
            <w:left w:val="none" w:sz="0" w:space="0" w:color="auto"/>
            <w:bottom w:val="none" w:sz="0" w:space="0" w:color="auto"/>
            <w:right w:val="none" w:sz="0" w:space="0" w:color="auto"/>
          </w:divBdr>
        </w:div>
      </w:divsChild>
    </w:div>
    <w:div w:id="2055345569">
      <w:bodyDiv w:val="1"/>
      <w:marLeft w:val="0"/>
      <w:marRight w:val="0"/>
      <w:marTop w:val="0"/>
      <w:marBottom w:val="0"/>
      <w:divBdr>
        <w:top w:val="none" w:sz="0" w:space="0" w:color="auto"/>
        <w:left w:val="none" w:sz="0" w:space="0" w:color="auto"/>
        <w:bottom w:val="none" w:sz="0" w:space="0" w:color="auto"/>
        <w:right w:val="none" w:sz="0" w:space="0" w:color="auto"/>
      </w:divBdr>
    </w:div>
    <w:div w:id="20595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s-mj</dc:creator>
  <cp:keywords/>
  <dc:description/>
  <cp:lastModifiedBy>s-mj</cp:lastModifiedBy>
  <cp:revision>4</cp:revision>
  <dcterms:created xsi:type="dcterms:W3CDTF">2021-05-07T09:37:00Z</dcterms:created>
  <dcterms:modified xsi:type="dcterms:W3CDTF">2021-05-20T09:21:00Z</dcterms:modified>
</cp:coreProperties>
</file>